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DF96D" w14:textId="77777777" w:rsidR="00D357BC" w:rsidRDefault="00FC2ECF" w:rsidP="00D357BC">
      <w:pPr>
        <w:jc w:val="center"/>
        <w:rPr>
          <w:rFonts w:ascii="Calibri" w:hAnsi="Calibri" w:cs="Calibri"/>
          <w:b/>
          <w:sz w:val="28"/>
        </w:rPr>
      </w:pPr>
      <w:r w:rsidRPr="00D357BC">
        <w:rPr>
          <w:rFonts w:ascii="Calibri" w:hAnsi="Calibri" w:cs="Calibri"/>
          <w:b/>
          <w:sz w:val="28"/>
        </w:rPr>
        <w:t>Regulamin</w:t>
      </w:r>
    </w:p>
    <w:p w14:paraId="255627A4" w14:textId="6A1957EE" w:rsidR="00FC2ECF" w:rsidRPr="00D357BC" w:rsidRDefault="00FC2ECF" w:rsidP="00D357BC">
      <w:pPr>
        <w:jc w:val="center"/>
        <w:rPr>
          <w:rFonts w:ascii="Calibri" w:hAnsi="Calibri" w:cs="Calibri"/>
          <w:b/>
          <w:sz w:val="28"/>
        </w:rPr>
      </w:pPr>
      <w:r w:rsidRPr="00D357BC">
        <w:rPr>
          <w:rFonts w:ascii="Calibri" w:hAnsi="Calibri" w:cs="Calibri"/>
          <w:b/>
          <w:sz w:val="28"/>
        </w:rPr>
        <w:t xml:space="preserve"> </w:t>
      </w:r>
      <w:r w:rsidR="00B73837">
        <w:rPr>
          <w:rFonts w:ascii="Calibri" w:hAnsi="Calibri" w:cs="Calibri"/>
          <w:b/>
          <w:sz w:val="28"/>
        </w:rPr>
        <w:t>33.</w:t>
      </w:r>
      <w:r w:rsidRPr="00D357BC">
        <w:rPr>
          <w:rFonts w:ascii="Calibri" w:hAnsi="Calibri" w:cs="Calibri"/>
          <w:b/>
          <w:sz w:val="28"/>
        </w:rPr>
        <w:t xml:space="preserve"> Turnieju Recytatorskiego</w:t>
      </w:r>
      <w:r w:rsidR="00D357BC">
        <w:rPr>
          <w:rFonts w:ascii="Calibri" w:hAnsi="Calibri" w:cs="Calibri"/>
          <w:b/>
          <w:sz w:val="28"/>
        </w:rPr>
        <w:t xml:space="preserve"> i </w:t>
      </w:r>
      <w:r w:rsidR="00B73837">
        <w:rPr>
          <w:rFonts w:ascii="Calibri" w:hAnsi="Calibri" w:cs="Calibri"/>
          <w:b/>
          <w:sz w:val="28"/>
        </w:rPr>
        <w:t>16.</w:t>
      </w:r>
      <w:r w:rsidRPr="00D357BC">
        <w:rPr>
          <w:rFonts w:ascii="Calibri" w:hAnsi="Calibri" w:cs="Calibri"/>
          <w:b/>
          <w:sz w:val="28"/>
        </w:rPr>
        <w:t xml:space="preserve"> Konkursu Poezji Śpiewanej </w:t>
      </w:r>
    </w:p>
    <w:p w14:paraId="7352D3E1" w14:textId="77777777" w:rsidR="00D357BC" w:rsidRPr="00D357BC" w:rsidRDefault="00D357BC" w:rsidP="00D357BC">
      <w:pPr>
        <w:jc w:val="center"/>
        <w:rPr>
          <w:rFonts w:ascii="Calibri" w:hAnsi="Calibri" w:cs="Calibri"/>
          <w:b/>
          <w:sz w:val="28"/>
        </w:rPr>
      </w:pPr>
    </w:p>
    <w:p w14:paraId="05738AAD" w14:textId="0A31B90B" w:rsidR="00FC2ECF" w:rsidRDefault="00D357BC" w:rsidP="00D357BC">
      <w:pPr>
        <w:jc w:val="center"/>
        <w:rPr>
          <w:rFonts w:ascii="Calibri" w:hAnsi="Calibri" w:cs="Calibri"/>
          <w:b/>
          <w:i/>
          <w:iCs/>
          <w:sz w:val="28"/>
        </w:rPr>
      </w:pPr>
      <w:r w:rsidRPr="00D357BC">
        <w:rPr>
          <w:rFonts w:ascii="Calibri" w:hAnsi="Calibri" w:cs="Calibri"/>
          <w:b/>
          <w:i/>
          <w:iCs/>
          <w:sz w:val="28"/>
        </w:rPr>
        <w:t>p</w:t>
      </w:r>
      <w:r w:rsidR="00FC2ECF" w:rsidRPr="00D357BC">
        <w:rPr>
          <w:rFonts w:ascii="Calibri" w:hAnsi="Calibri" w:cs="Calibri"/>
          <w:b/>
          <w:i/>
          <w:iCs/>
          <w:sz w:val="28"/>
        </w:rPr>
        <w:t>od patronatem Wójta Gminy Miedźna</w:t>
      </w:r>
    </w:p>
    <w:p w14:paraId="51E10A28" w14:textId="77777777" w:rsidR="00D357BC" w:rsidRDefault="00D357BC" w:rsidP="00D357BC">
      <w:pPr>
        <w:jc w:val="center"/>
        <w:rPr>
          <w:rFonts w:ascii="Calibri" w:hAnsi="Calibri" w:cs="Calibri"/>
          <w:b/>
          <w:i/>
          <w:iCs/>
          <w:sz w:val="28"/>
        </w:rPr>
      </w:pPr>
    </w:p>
    <w:p w14:paraId="32A7B622" w14:textId="77777777" w:rsidR="00D357BC" w:rsidRPr="00D357BC" w:rsidRDefault="00D357BC" w:rsidP="00D357BC">
      <w:pPr>
        <w:jc w:val="center"/>
        <w:rPr>
          <w:rFonts w:ascii="Calibri" w:hAnsi="Calibri" w:cs="Calibri"/>
          <w:b/>
          <w:i/>
          <w:iCs/>
          <w:sz w:val="24"/>
          <w:szCs w:val="20"/>
        </w:rPr>
      </w:pPr>
      <w:r w:rsidRPr="00D357BC">
        <w:rPr>
          <w:rFonts w:ascii="Calibri" w:hAnsi="Calibri" w:cs="Calibri"/>
          <w:b/>
          <w:i/>
          <w:iCs/>
          <w:sz w:val="24"/>
          <w:szCs w:val="20"/>
        </w:rPr>
        <w:t>25 listopada</w:t>
      </w:r>
    </w:p>
    <w:p w14:paraId="51820284" w14:textId="45AA55BB" w:rsidR="00D357BC" w:rsidRPr="00D357BC" w:rsidRDefault="00D357BC" w:rsidP="00D357BC">
      <w:pPr>
        <w:jc w:val="center"/>
        <w:rPr>
          <w:rFonts w:ascii="Calibri" w:hAnsi="Calibri" w:cs="Calibri"/>
          <w:b/>
          <w:i/>
          <w:iCs/>
          <w:sz w:val="24"/>
          <w:szCs w:val="20"/>
        </w:rPr>
      </w:pPr>
      <w:r w:rsidRPr="00D357BC">
        <w:rPr>
          <w:rFonts w:ascii="Calibri" w:hAnsi="Calibri" w:cs="Calibri"/>
          <w:b/>
          <w:i/>
          <w:iCs/>
          <w:sz w:val="24"/>
          <w:szCs w:val="20"/>
        </w:rPr>
        <w:t xml:space="preserve"> sala widowiskowa Gminnego Ośrodka Kultury w Woli</w:t>
      </w:r>
    </w:p>
    <w:p w14:paraId="3C9BB357" w14:textId="77777777" w:rsidR="00FC2ECF" w:rsidRPr="00D357BC" w:rsidRDefault="00FC2ECF" w:rsidP="0041286A">
      <w:pPr>
        <w:rPr>
          <w:rFonts w:ascii="Calibri" w:hAnsi="Calibri" w:cs="Calibri"/>
          <w:bCs/>
          <w:color w:val="FF0000"/>
          <w:sz w:val="32"/>
          <w:szCs w:val="24"/>
        </w:rPr>
      </w:pPr>
    </w:p>
    <w:p w14:paraId="3C3BD5B1" w14:textId="77777777" w:rsidR="00FC2ECF" w:rsidRPr="00D357BC" w:rsidRDefault="00FC2ECF" w:rsidP="00FC2ECF">
      <w:pPr>
        <w:jc w:val="both"/>
        <w:rPr>
          <w:rFonts w:ascii="Calibri" w:hAnsi="Calibri" w:cs="Calibri"/>
          <w:bCs/>
        </w:rPr>
      </w:pPr>
      <w:r w:rsidRPr="00D357BC">
        <w:rPr>
          <w:rFonts w:ascii="Calibri" w:hAnsi="Calibri" w:cs="Calibri"/>
          <w:b/>
          <w:sz w:val="24"/>
          <w:szCs w:val="24"/>
        </w:rPr>
        <w:t>ORGANIZATOR</w:t>
      </w:r>
      <w:r w:rsidRPr="00D357BC">
        <w:rPr>
          <w:rFonts w:ascii="Calibri" w:hAnsi="Calibri" w:cs="Calibri"/>
          <w:bCs/>
          <w:sz w:val="24"/>
          <w:szCs w:val="24"/>
        </w:rPr>
        <w:t>: Gminny Ośrodek Kultury w Miedźnej z siedzibą w Woli</w:t>
      </w:r>
    </w:p>
    <w:p w14:paraId="2FD336AB" w14:textId="32E070E5" w:rsidR="00FC2ECF" w:rsidRPr="00D357BC" w:rsidRDefault="00FC2ECF" w:rsidP="00FC2ECF">
      <w:pPr>
        <w:jc w:val="both"/>
        <w:rPr>
          <w:rFonts w:ascii="Calibri" w:hAnsi="Calibri" w:cs="Calibri"/>
          <w:bCs/>
          <w:sz w:val="24"/>
          <w:szCs w:val="24"/>
        </w:rPr>
      </w:pPr>
      <w:r w:rsidRPr="00D357BC">
        <w:rPr>
          <w:rFonts w:ascii="Calibri" w:hAnsi="Calibri" w:cs="Calibri"/>
          <w:bCs/>
          <w:sz w:val="24"/>
          <w:szCs w:val="24"/>
        </w:rPr>
        <w:t xml:space="preserve">                                       </w:t>
      </w:r>
    </w:p>
    <w:p w14:paraId="755D743C" w14:textId="77777777" w:rsidR="00D357BC" w:rsidRPr="00D357BC" w:rsidRDefault="00D357BC" w:rsidP="00D357BC">
      <w:pPr>
        <w:jc w:val="both"/>
        <w:rPr>
          <w:rFonts w:ascii="Calibri" w:hAnsi="Calibri" w:cs="Calibri"/>
          <w:b/>
          <w:sz w:val="24"/>
          <w:szCs w:val="24"/>
        </w:rPr>
      </w:pPr>
      <w:r w:rsidRPr="00D357BC">
        <w:rPr>
          <w:rFonts w:ascii="Calibri" w:hAnsi="Calibri" w:cs="Calibri"/>
          <w:b/>
          <w:sz w:val="24"/>
          <w:szCs w:val="24"/>
        </w:rPr>
        <w:t>ZAŁOŻENIA I CELE KONKURSU</w:t>
      </w:r>
    </w:p>
    <w:p w14:paraId="1D41224D" w14:textId="16AB6F7D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>Rozbudzanie wśród dzieci i młodzieży zainteresowania sztuką recytacji, pielęgnowanie języka ojczystego oraz gwary śląskiej, ze szczególnym uwzględnieniem dbałości o kulturę i estetykę tzw. „żywego słowa”.</w:t>
      </w:r>
    </w:p>
    <w:p w14:paraId="66CDAB3A" w14:textId="4E4FD513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>Inspirowanie do twórczych poszukiwań indywidualnych sposobów artystycznej wypowiedzi.</w:t>
      </w:r>
    </w:p>
    <w:p w14:paraId="7B2EC64E" w14:textId="1FAAA9FF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>Propagowanie poezji i piosenki poetyckiej wśród młodzieży.</w:t>
      </w:r>
    </w:p>
    <w:p w14:paraId="4C7A904D" w14:textId="7E1E3C8F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>Kształtowanie wrażliwości na piękno poezji śpiewanej.</w:t>
      </w:r>
    </w:p>
    <w:p w14:paraId="14FEBE74" w14:textId="6906252B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</w:p>
    <w:p w14:paraId="0BDD31E0" w14:textId="77777777" w:rsidR="00D357BC" w:rsidRPr="00D357BC" w:rsidRDefault="00D357BC" w:rsidP="00D357BC">
      <w:pPr>
        <w:jc w:val="both"/>
        <w:rPr>
          <w:rFonts w:ascii="Calibri" w:hAnsi="Calibri" w:cs="Calibri"/>
          <w:b/>
          <w:sz w:val="24"/>
          <w:szCs w:val="24"/>
        </w:rPr>
      </w:pPr>
      <w:r w:rsidRPr="00D357BC">
        <w:rPr>
          <w:rFonts w:ascii="Calibri" w:hAnsi="Calibri" w:cs="Calibri"/>
          <w:b/>
          <w:sz w:val="24"/>
          <w:szCs w:val="24"/>
        </w:rPr>
        <w:t>KONKURSY I KATEGORIE WIEKOWE</w:t>
      </w:r>
    </w:p>
    <w:p w14:paraId="3FCF07A9" w14:textId="77777777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 w:rsidRPr="00D357BC">
        <w:rPr>
          <w:rFonts w:ascii="Calibri" w:hAnsi="Calibri" w:cs="Calibri"/>
          <w:bCs/>
          <w:sz w:val="24"/>
          <w:szCs w:val="24"/>
        </w:rPr>
        <w:t>Uczestnicy prezentować się będą w ramach trzech osobnych konkursów: głównego, gwarowego oraz poezji śpiewanej.</w:t>
      </w:r>
    </w:p>
    <w:p w14:paraId="0465BB76" w14:textId="77777777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 w:rsidRPr="00D357BC">
        <w:rPr>
          <w:rFonts w:ascii="Calibri" w:hAnsi="Calibri" w:cs="Calibri"/>
          <w:bCs/>
          <w:sz w:val="24"/>
          <w:szCs w:val="24"/>
        </w:rPr>
        <w:t>Prezentacje będą oceniane w trzech kategoriach wiekowych:</w:t>
      </w:r>
    </w:p>
    <w:p w14:paraId="4DD541E8" w14:textId="6DBF0EFA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/>
          <w:sz w:val="24"/>
          <w:szCs w:val="24"/>
        </w:rPr>
        <w:t>Kategoria A</w:t>
      </w:r>
      <w:r w:rsidRPr="00D357BC">
        <w:rPr>
          <w:rFonts w:ascii="Calibri" w:hAnsi="Calibri" w:cs="Calibri"/>
          <w:bCs/>
          <w:sz w:val="24"/>
          <w:szCs w:val="24"/>
        </w:rPr>
        <w:t>: uczniowie klas 5 i 6 szkoły podstawowej,</w:t>
      </w:r>
    </w:p>
    <w:p w14:paraId="094E4949" w14:textId="23903A80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/>
          <w:sz w:val="24"/>
          <w:szCs w:val="24"/>
        </w:rPr>
        <w:t>Kategoria B</w:t>
      </w:r>
      <w:r w:rsidRPr="00D357BC">
        <w:rPr>
          <w:rFonts w:ascii="Calibri" w:hAnsi="Calibri" w:cs="Calibri"/>
          <w:bCs/>
          <w:sz w:val="24"/>
          <w:szCs w:val="24"/>
        </w:rPr>
        <w:t>: uczniowie klas 7 i 8 szkoły podstawowej,</w:t>
      </w:r>
    </w:p>
    <w:p w14:paraId="1B5E2D7E" w14:textId="5EEBE79A" w:rsid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/>
          <w:sz w:val="24"/>
          <w:szCs w:val="24"/>
        </w:rPr>
        <w:t>Kategoria C</w:t>
      </w:r>
      <w:r w:rsidRPr="00D357BC">
        <w:rPr>
          <w:rFonts w:ascii="Calibri" w:hAnsi="Calibri" w:cs="Calibri"/>
          <w:bCs/>
          <w:sz w:val="24"/>
          <w:szCs w:val="24"/>
        </w:rPr>
        <w:t>: uczniowie szkół średnich.</w:t>
      </w:r>
    </w:p>
    <w:p w14:paraId="1E4EC396" w14:textId="77777777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</w:p>
    <w:p w14:paraId="0704088E" w14:textId="6ADC2739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 w:rsidRPr="00D357BC">
        <w:rPr>
          <w:rFonts w:ascii="Calibri" w:hAnsi="Calibri" w:cs="Calibri"/>
          <w:bCs/>
          <w:sz w:val="24"/>
          <w:szCs w:val="24"/>
        </w:rPr>
        <w:t xml:space="preserve">1. </w:t>
      </w:r>
      <w:r w:rsidRPr="00D357BC">
        <w:rPr>
          <w:rFonts w:ascii="Calibri" w:hAnsi="Calibri" w:cs="Calibri"/>
          <w:b/>
          <w:sz w:val="24"/>
          <w:szCs w:val="24"/>
        </w:rPr>
        <w:t xml:space="preserve">Konkurs Główny </w:t>
      </w:r>
    </w:p>
    <w:p w14:paraId="40C8D187" w14:textId="282B169C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>Uczestnicy prezentują jeden wiersz oraz fragment prozy.</w:t>
      </w:r>
    </w:p>
    <w:p w14:paraId="731B0CBE" w14:textId="18880754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>Maksymalny czas wystąpienia wynosi 4 minuty.</w:t>
      </w:r>
    </w:p>
    <w:p w14:paraId="6FC4DA05" w14:textId="1EE8B229" w:rsid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>Zarówno wiersz, jak i proza muszą być wybrane spoza kanonu lektur szkolnych.</w:t>
      </w:r>
    </w:p>
    <w:p w14:paraId="21D6A8D7" w14:textId="77777777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</w:p>
    <w:p w14:paraId="6DECDB8A" w14:textId="77777777" w:rsidR="00D357BC" w:rsidRPr="00D357BC" w:rsidRDefault="00D357BC" w:rsidP="00D357BC">
      <w:pPr>
        <w:jc w:val="both"/>
        <w:rPr>
          <w:rFonts w:ascii="Calibri" w:hAnsi="Calibri" w:cs="Calibri"/>
          <w:b/>
          <w:sz w:val="24"/>
          <w:szCs w:val="24"/>
        </w:rPr>
      </w:pPr>
      <w:r w:rsidRPr="00D357BC">
        <w:rPr>
          <w:rFonts w:ascii="Calibri" w:hAnsi="Calibri" w:cs="Calibri"/>
          <w:b/>
          <w:sz w:val="24"/>
          <w:szCs w:val="24"/>
        </w:rPr>
        <w:t>2. Konkurs Gwarowy</w:t>
      </w:r>
    </w:p>
    <w:p w14:paraId="2EA8B09A" w14:textId="77777777" w:rsidR="00B73837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 xml:space="preserve">Uczestnicy prezentują jeden wiersz oraz fragment gawędy autorów śląskich lub autorów </w:t>
      </w:r>
      <w:r w:rsidR="00B73837">
        <w:rPr>
          <w:rFonts w:ascii="Calibri" w:hAnsi="Calibri" w:cs="Calibri"/>
          <w:bCs/>
          <w:sz w:val="24"/>
          <w:szCs w:val="24"/>
        </w:rPr>
        <w:t xml:space="preserve"> </w:t>
      </w:r>
    </w:p>
    <w:p w14:paraId="32AF225D" w14:textId="489D1BA2" w:rsidR="00D357BC" w:rsidRPr="00D357BC" w:rsidRDefault="00B73837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  </w:t>
      </w:r>
      <w:r w:rsidR="00D357BC" w:rsidRPr="00D357BC">
        <w:rPr>
          <w:rFonts w:ascii="Calibri" w:hAnsi="Calibri" w:cs="Calibri"/>
          <w:bCs/>
          <w:sz w:val="24"/>
          <w:szCs w:val="24"/>
        </w:rPr>
        <w:t>związanych ze Śląskiem.</w:t>
      </w:r>
    </w:p>
    <w:p w14:paraId="03C60C8D" w14:textId="6C9D596F" w:rsid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>Maksymalny czas wystąpienia wynosi 4 minuty.</w:t>
      </w:r>
    </w:p>
    <w:p w14:paraId="33816FC1" w14:textId="77777777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</w:p>
    <w:p w14:paraId="5FDC2AA1" w14:textId="77777777" w:rsidR="00D357BC" w:rsidRPr="00D357BC" w:rsidRDefault="00D357BC" w:rsidP="00D357BC">
      <w:pPr>
        <w:jc w:val="both"/>
        <w:rPr>
          <w:rFonts w:ascii="Calibri" w:hAnsi="Calibri" w:cs="Calibri"/>
          <w:b/>
          <w:sz w:val="24"/>
          <w:szCs w:val="24"/>
        </w:rPr>
      </w:pPr>
      <w:r w:rsidRPr="00D357BC">
        <w:rPr>
          <w:rFonts w:ascii="Calibri" w:hAnsi="Calibri" w:cs="Calibri"/>
          <w:b/>
          <w:sz w:val="24"/>
          <w:szCs w:val="24"/>
        </w:rPr>
        <w:t>3. Konkurs Poezji Śpiewanej</w:t>
      </w:r>
    </w:p>
    <w:p w14:paraId="1C5C3F2D" w14:textId="7CA52084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>Uczestnicy prezentują dwa utwory śpiewane.</w:t>
      </w:r>
    </w:p>
    <w:p w14:paraId="19F06F47" w14:textId="7AC64EB4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>Maksymalny czas wystąpienia wynosi 10 minut.</w:t>
      </w:r>
    </w:p>
    <w:p w14:paraId="40C67E52" w14:textId="77777777" w:rsidR="00B73837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 xml:space="preserve">Do akompaniamentu może być stosowany instrument, mały zespół muzyczny (do 3 osób) lub </w:t>
      </w:r>
      <w:r w:rsidR="00B73837">
        <w:rPr>
          <w:rFonts w:ascii="Calibri" w:hAnsi="Calibri" w:cs="Calibri"/>
          <w:bCs/>
          <w:sz w:val="24"/>
          <w:szCs w:val="24"/>
        </w:rPr>
        <w:t xml:space="preserve">   </w:t>
      </w:r>
    </w:p>
    <w:p w14:paraId="37E9A6AC" w14:textId="183AACF2" w:rsidR="00D357BC" w:rsidRPr="00D357BC" w:rsidRDefault="00B73837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  </w:t>
      </w:r>
      <w:r w:rsidR="00D357BC" w:rsidRPr="00D357BC">
        <w:rPr>
          <w:rFonts w:ascii="Calibri" w:hAnsi="Calibri" w:cs="Calibri"/>
          <w:bCs/>
          <w:sz w:val="24"/>
          <w:szCs w:val="24"/>
        </w:rPr>
        <w:t>wcześniej przygotowany podkład (półplayback).</w:t>
      </w:r>
    </w:p>
    <w:p w14:paraId="25BD484B" w14:textId="77777777" w:rsidR="00B73837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 xml:space="preserve">Organizator zapewnia sprzęt nagłaśniający i oświetleniowy, możliwość skorzystania z pianina </w:t>
      </w:r>
      <w:r w:rsidR="00B73837">
        <w:rPr>
          <w:rFonts w:ascii="Calibri" w:hAnsi="Calibri" w:cs="Calibri"/>
          <w:bCs/>
          <w:sz w:val="24"/>
          <w:szCs w:val="24"/>
        </w:rPr>
        <w:t xml:space="preserve"> </w:t>
      </w:r>
    </w:p>
    <w:p w14:paraId="19ABF0F3" w14:textId="1976B4EA" w:rsidR="00D357BC" w:rsidRPr="00D357BC" w:rsidRDefault="00B73837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  </w:t>
      </w:r>
      <w:r w:rsidR="00D357BC" w:rsidRPr="00D357BC">
        <w:rPr>
          <w:rFonts w:ascii="Calibri" w:hAnsi="Calibri" w:cs="Calibri"/>
          <w:bCs/>
          <w:sz w:val="24"/>
          <w:szCs w:val="24"/>
        </w:rPr>
        <w:t>cyfrowego oraz obsługę techniczną podczas prób i prezentacji.</w:t>
      </w:r>
    </w:p>
    <w:p w14:paraId="5950C895" w14:textId="77777777" w:rsidR="00B73837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 xml:space="preserve">W konkursie poezji śpiewanej nie mogą brać udziału uczniowie oraz absolwenci wydziałów </w:t>
      </w:r>
      <w:r w:rsidR="00B73837">
        <w:rPr>
          <w:rFonts w:ascii="Calibri" w:hAnsi="Calibri" w:cs="Calibri"/>
          <w:bCs/>
          <w:sz w:val="24"/>
          <w:szCs w:val="24"/>
        </w:rPr>
        <w:t xml:space="preserve"> </w:t>
      </w:r>
    </w:p>
    <w:p w14:paraId="7447534B" w14:textId="2F5CE9FF" w:rsidR="00D357BC" w:rsidRPr="00D357BC" w:rsidRDefault="00B73837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  </w:t>
      </w:r>
      <w:r w:rsidR="00D357BC" w:rsidRPr="00D357BC">
        <w:rPr>
          <w:rFonts w:ascii="Calibri" w:hAnsi="Calibri" w:cs="Calibri"/>
          <w:bCs/>
          <w:sz w:val="24"/>
          <w:szCs w:val="24"/>
        </w:rPr>
        <w:t>wokalnych.</w:t>
      </w:r>
    </w:p>
    <w:p w14:paraId="6E6A7C36" w14:textId="77777777" w:rsidR="0041286A" w:rsidRPr="00D357BC" w:rsidRDefault="0041286A" w:rsidP="00D357BC">
      <w:pPr>
        <w:jc w:val="both"/>
        <w:rPr>
          <w:rFonts w:ascii="Calibri" w:hAnsi="Calibri" w:cs="Calibri"/>
          <w:bCs/>
          <w:sz w:val="24"/>
          <w:szCs w:val="24"/>
        </w:rPr>
      </w:pPr>
    </w:p>
    <w:p w14:paraId="6E91B251" w14:textId="77777777" w:rsidR="00D357BC" w:rsidRPr="00D357BC" w:rsidRDefault="00D357BC" w:rsidP="00D357BC">
      <w:pPr>
        <w:jc w:val="both"/>
        <w:rPr>
          <w:rFonts w:ascii="Calibri" w:hAnsi="Calibri" w:cs="Calibri"/>
          <w:b/>
          <w:sz w:val="24"/>
          <w:szCs w:val="24"/>
        </w:rPr>
      </w:pPr>
      <w:r w:rsidRPr="00D357BC">
        <w:rPr>
          <w:rFonts w:ascii="Calibri" w:hAnsi="Calibri" w:cs="Calibri"/>
          <w:b/>
          <w:sz w:val="24"/>
          <w:szCs w:val="24"/>
        </w:rPr>
        <w:t>REPERTUAR</w:t>
      </w:r>
    </w:p>
    <w:p w14:paraId="6672B773" w14:textId="77777777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 w:rsidRPr="00D357BC">
        <w:rPr>
          <w:rFonts w:ascii="Calibri" w:hAnsi="Calibri" w:cs="Calibri"/>
          <w:bCs/>
          <w:sz w:val="24"/>
          <w:szCs w:val="24"/>
        </w:rPr>
        <w:t>Wykonywane mogą być wiersze, które zostały opublikowane w książkach lub prasie literackiej, a także utwory z tekstem własnym uczestnika.</w:t>
      </w:r>
    </w:p>
    <w:p w14:paraId="59F49184" w14:textId="2BC2B39E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</w:p>
    <w:p w14:paraId="167F4D85" w14:textId="77777777" w:rsidR="00D357BC" w:rsidRPr="00D357BC" w:rsidRDefault="00D357BC" w:rsidP="00D357BC">
      <w:pPr>
        <w:jc w:val="both"/>
        <w:rPr>
          <w:rFonts w:ascii="Calibri" w:hAnsi="Calibri" w:cs="Calibri"/>
          <w:b/>
          <w:sz w:val="24"/>
          <w:szCs w:val="24"/>
        </w:rPr>
      </w:pPr>
      <w:r w:rsidRPr="00D357BC">
        <w:rPr>
          <w:rFonts w:ascii="Calibri" w:hAnsi="Calibri" w:cs="Calibri"/>
          <w:b/>
          <w:sz w:val="24"/>
          <w:szCs w:val="24"/>
        </w:rPr>
        <w:t>KOMISJA KONKURSOWA (JURY)</w:t>
      </w:r>
    </w:p>
    <w:p w14:paraId="2CCDB59E" w14:textId="0890412D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>Prezentacje uczestników we wszystkich konkursach i kategoriach wiekowych oceniane będą przez powołaną przez Organizatora Komisję Konkursową (Jury).</w:t>
      </w:r>
    </w:p>
    <w:p w14:paraId="6ABD411E" w14:textId="0A9BF957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>W skład Komisji Konkursowej wejdą eksperci, profesjonalni artyści oraz pedagodzy specjalizujący się w dziedzinie teatru, literatury, muzyki i kultury śląskiej.</w:t>
      </w:r>
    </w:p>
    <w:p w14:paraId="79780A1D" w14:textId="1C896E4F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Pr="00D357BC">
        <w:rPr>
          <w:rFonts w:ascii="Calibri" w:hAnsi="Calibri" w:cs="Calibri"/>
          <w:bCs/>
          <w:sz w:val="24"/>
          <w:szCs w:val="24"/>
        </w:rPr>
        <w:t>Decyzje Komisji Konkursowej są ostateczne i nie</w:t>
      </w:r>
      <w:r w:rsidR="0041286A">
        <w:rPr>
          <w:rFonts w:ascii="Calibri" w:hAnsi="Calibri" w:cs="Calibri"/>
          <w:bCs/>
          <w:sz w:val="24"/>
          <w:szCs w:val="24"/>
        </w:rPr>
        <w:t>odwołalne.</w:t>
      </w:r>
    </w:p>
    <w:p w14:paraId="0D290229" w14:textId="5F598199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</w:p>
    <w:p w14:paraId="794489AD" w14:textId="77777777" w:rsidR="00D357BC" w:rsidRPr="0041286A" w:rsidRDefault="00D357BC" w:rsidP="00D357BC">
      <w:pPr>
        <w:jc w:val="both"/>
        <w:rPr>
          <w:rFonts w:ascii="Calibri" w:hAnsi="Calibri" w:cs="Calibri"/>
          <w:b/>
          <w:sz w:val="24"/>
          <w:szCs w:val="24"/>
        </w:rPr>
      </w:pPr>
      <w:r w:rsidRPr="0041286A">
        <w:rPr>
          <w:rFonts w:ascii="Calibri" w:hAnsi="Calibri" w:cs="Calibri"/>
          <w:b/>
          <w:sz w:val="24"/>
          <w:szCs w:val="24"/>
        </w:rPr>
        <w:t>KRYTERIA OCENY</w:t>
      </w:r>
    </w:p>
    <w:p w14:paraId="5562A72F" w14:textId="77777777" w:rsidR="00D357BC" w:rsidRPr="0041286A" w:rsidRDefault="00D357BC" w:rsidP="00D357BC">
      <w:pPr>
        <w:jc w:val="both"/>
        <w:rPr>
          <w:rFonts w:ascii="Calibri" w:hAnsi="Calibri" w:cs="Calibri"/>
          <w:b/>
          <w:sz w:val="24"/>
          <w:szCs w:val="24"/>
        </w:rPr>
      </w:pPr>
      <w:r w:rsidRPr="00D357BC">
        <w:rPr>
          <w:rFonts w:ascii="Calibri" w:hAnsi="Calibri" w:cs="Calibri"/>
          <w:bCs/>
          <w:sz w:val="24"/>
          <w:szCs w:val="24"/>
        </w:rPr>
        <w:t>1</w:t>
      </w:r>
      <w:r w:rsidRPr="0041286A">
        <w:rPr>
          <w:rFonts w:ascii="Calibri" w:hAnsi="Calibri" w:cs="Calibri"/>
          <w:b/>
          <w:sz w:val="24"/>
          <w:szCs w:val="24"/>
        </w:rPr>
        <w:t>. Kryteria dla Konkursu Głównego oraz Konkursu Gwarowego:</w:t>
      </w:r>
    </w:p>
    <w:p w14:paraId="44B4A14C" w14:textId="78884520" w:rsidR="00D357BC" w:rsidRP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>Dobór repertuaru: ocena wartości literackiej tekstu oraz jego dopasowania do wieku, dojrzałości emocjonalnej i możliwości wykonawczych uczestnika (w konkursie gwarowym dodatkowo: zgodność z tradycją regionu).</w:t>
      </w:r>
    </w:p>
    <w:p w14:paraId="609CB7AD" w14:textId="4D080A85" w:rsidR="00D357BC" w:rsidRP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>Kultura słowa: dykcja, wyrazistość, poprawność fonetyczna, właściwe akcentowanie oraz naturalna emisja głosu.</w:t>
      </w:r>
    </w:p>
    <w:p w14:paraId="773F443B" w14:textId="37E6C977" w:rsidR="00D357BC" w:rsidRP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>Interpretacja utworu: zrozumienie tekstu, logiczne prowadzenie frazy, umiejętne posługiwanie się pauzą, tempem i modulacją głosu w celu oddania sensu utworu.</w:t>
      </w:r>
    </w:p>
    <w:p w14:paraId="51298A36" w14:textId="41A53E41" w:rsid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>Ogólny wyraz artystyczny: postawa na scenie, kontakt z publicznością, naturalność, opanowanie sceniczne oraz stosowność ewentualnego gestu (unikanie sztucznej gestykulacji).</w:t>
      </w:r>
    </w:p>
    <w:p w14:paraId="169FEF91" w14:textId="77777777" w:rsidR="0041286A" w:rsidRP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</w:p>
    <w:p w14:paraId="41A82058" w14:textId="77777777" w:rsidR="00D357BC" w:rsidRPr="0041286A" w:rsidRDefault="00D357BC" w:rsidP="00D357BC">
      <w:pPr>
        <w:jc w:val="both"/>
        <w:rPr>
          <w:rFonts w:ascii="Calibri" w:hAnsi="Calibri" w:cs="Calibri"/>
          <w:b/>
          <w:sz w:val="24"/>
          <w:szCs w:val="24"/>
        </w:rPr>
      </w:pPr>
      <w:r w:rsidRPr="0041286A">
        <w:rPr>
          <w:rFonts w:ascii="Calibri" w:hAnsi="Calibri" w:cs="Calibri"/>
          <w:bCs/>
          <w:sz w:val="24"/>
          <w:szCs w:val="24"/>
        </w:rPr>
        <w:t>2</w:t>
      </w:r>
      <w:r w:rsidRPr="0041286A">
        <w:rPr>
          <w:rFonts w:ascii="Calibri" w:hAnsi="Calibri" w:cs="Calibri"/>
          <w:b/>
          <w:sz w:val="24"/>
          <w:szCs w:val="24"/>
        </w:rPr>
        <w:t>. Kryteria dla Konkursu Poezji Śpiewanej:</w:t>
      </w:r>
    </w:p>
    <w:p w14:paraId="69EDAAEE" w14:textId="3E2FE156" w:rsidR="00D357BC" w:rsidRP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>Dobór repertuaru: wartość literacka wiersza oraz stopień trudności utworu muzycznego dopasowany do możliwości wokalisty.</w:t>
      </w:r>
    </w:p>
    <w:p w14:paraId="5DC359EE" w14:textId="503AD42A" w:rsidR="00D357BC" w:rsidRP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>Kultura słowa i interpretacja tekstu: czytelność i dykcja w śpiewie oraz emocjonalna interpretacja poezji.</w:t>
      </w:r>
    </w:p>
    <w:p w14:paraId="2A5DE7C3" w14:textId="6148B4FA" w:rsidR="00D357BC" w:rsidRP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>Warsztat wokalny i muzykalność: czysty śpiew (intonacja), poczucie rytmu, technika wokalna, kontrola nad oddechem oraz dynamika głosu.</w:t>
      </w:r>
    </w:p>
    <w:p w14:paraId="6F90F7AF" w14:textId="5140724E" w:rsidR="00D357BC" w:rsidRP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>Kompozycja i aranżacja muzyczna: spójność muzyki z klimatem tekstu poetyckiego oraz poziom wykonania akompaniamentu (żywego lub podkładu).</w:t>
      </w:r>
    </w:p>
    <w:p w14:paraId="277AD83B" w14:textId="05B5EE97" w:rsidR="00D357BC" w:rsidRP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>Ogólny wyraz artystyczny i prezentacja: osobowość sceniczna, autentyczność przekazu, kultura sceniczna i estetyka występu.</w:t>
      </w:r>
    </w:p>
    <w:p w14:paraId="2EC61964" w14:textId="2F8EDC9D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</w:p>
    <w:p w14:paraId="00C8CF86" w14:textId="77777777" w:rsidR="00D357BC" w:rsidRPr="0041286A" w:rsidRDefault="00D357BC" w:rsidP="00D357BC">
      <w:pPr>
        <w:jc w:val="both"/>
        <w:rPr>
          <w:rFonts w:ascii="Calibri" w:hAnsi="Calibri" w:cs="Calibri"/>
          <w:b/>
          <w:sz w:val="24"/>
          <w:szCs w:val="24"/>
        </w:rPr>
      </w:pPr>
      <w:r w:rsidRPr="0041286A">
        <w:rPr>
          <w:rFonts w:ascii="Calibri" w:hAnsi="Calibri" w:cs="Calibri"/>
          <w:b/>
          <w:sz w:val="24"/>
          <w:szCs w:val="24"/>
        </w:rPr>
        <w:t>NAGRODY</w:t>
      </w:r>
    </w:p>
    <w:p w14:paraId="32CDF204" w14:textId="51DA17EF" w:rsidR="00D357BC" w:rsidRP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>Wszyscy uczestnicy otrzymają pamiątkowe dyplomy za udział w konkursie.</w:t>
      </w:r>
    </w:p>
    <w:p w14:paraId="21CA4EFC" w14:textId="25BCF721" w:rsidR="00D357BC" w:rsidRP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>Laureaci poszczególnych kategorii otrzymają dyplomy oraz nagrody rzeczowe (książkowe).</w:t>
      </w:r>
    </w:p>
    <w:p w14:paraId="02F3A044" w14:textId="77777777" w:rsidR="00B73837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 xml:space="preserve">Najlepszy uczestnik całego wydarzenia zostanie uhonorowany prestiżową nagrodą Grand </w:t>
      </w:r>
      <w:r w:rsidR="00B73837">
        <w:rPr>
          <w:rFonts w:ascii="Calibri" w:hAnsi="Calibri" w:cs="Calibri"/>
          <w:bCs/>
          <w:sz w:val="24"/>
          <w:szCs w:val="24"/>
        </w:rPr>
        <w:t xml:space="preserve"> </w:t>
      </w:r>
    </w:p>
    <w:p w14:paraId="6944DC1E" w14:textId="64E4BE8F" w:rsidR="00D357BC" w:rsidRPr="00D357BC" w:rsidRDefault="00B73837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  </w:t>
      </w:r>
      <w:r w:rsidR="00D357BC" w:rsidRPr="00D357BC">
        <w:rPr>
          <w:rFonts w:ascii="Calibri" w:hAnsi="Calibri" w:cs="Calibri"/>
          <w:bCs/>
          <w:sz w:val="24"/>
          <w:szCs w:val="24"/>
        </w:rPr>
        <w:t>Prix.</w:t>
      </w:r>
    </w:p>
    <w:p w14:paraId="11BD66CC" w14:textId="2387D29E" w:rsidR="00D357BC" w:rsidRPr="00D357BC" w:rsidRDefault="00D357BC" w:rsidP="00D357BC">
      <w:pPr>
        <w:jc w:val="both"/>
        <w:rPr>
          <w:rFonts w:ascii="Calibri" w:hAnsi="Calibri" w:cs="Calibri"/>
          <w:bCs/>
          <w:sz w:val="24"/>
          <w:szCs w:val="24"/>
        </w:rPr>
      </w:pPr>
    </w:p>
    <w:p w14:paraId="6A760839" w14:textId="7363D929" w:rsidR="00A3311E" w:rsidRPr="0041286A" w:rsidRDefault="00D357BC" w:rsidP="00D357BC">
      <w:pPr>
        <w:jc w:val="both"/>
        <w:rPr>
          <w:rFonts w:ascii="Calibri" w:hAnsi="Calibri" w:cs="Calibri"/>
          <w:b/>
          <w:sz w:val="24"/>
          <w:szCs w:val="24"/>
        </w:rPr>
      </w:pPr>
      <w:r w:rsidRPr="0041286A">
        <w:rPr>
          <w:rFonts w:ascii="Calibri" w:hAnsi="Calibri" w:cs="Calibri"/>
          <w:b/>
          <w:sz w:val="24"/>
          <w:szCs w:val="24"/>
        </w:rPr>
        <w:t>ZASADY ORGANIZACYJNE</w:t>
      </w:r>
    </w:p>
    <w:p w14:paraId="41339DA4" w14:textId="3ADF7C2E" w:rsidR="00D357BC" w:rsidRP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>Koszty podróży uczestników pokrywają instytucje delegujące lub sami wykonawcy.</w:t>
      </w:r>
    </w:p>
    <w:p w14:paraId="74336A80" w14:textId="1BC5920D" w:rsidR="00D357BC" w:rsidRP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>Uczestnicy konkursu otrzymają bezpłatny posiłek w dniu występu.</w:t>
      </w:r>
    </w:p>
    <w:p w14:paraId="7389AD1A" w14:textId="388C3CD1" w:rsidR="00D357BC" w:rsidRP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>Organizatorzy zastrzegają sobie prawo do ustalenia kolejności występów.</w:t>
      </w:r>
    </w:p>
    <w:p w14:paraId="03C2C159" w14:textId="49FE1109" w:rsidR="00D357BC" w:rsidRDefault="0041286A" w:rsidP="0041286A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- </w:t>
      </w:r>
      <w:r w:rsidR="00D357BC" w:rsidRPr="00D357BC">
        <w:rPr>
          <w:rFonts w:ascii="Calibri" w:hAnsi="Calibri" w:cs="Calibri"/>
          <w:bCs/>
          <w:sz w:val="24"/>
          <w:szCs w:val="24"/>
        </w:rPr>
        <w:t>Zgłoszenie się do udziału w konkursie jest równoznaczne ze zobowiązaniem się uczestnika do przestrzegania niniejszego regulaminu, podporządkowania się decyzjom organizatorów oraz Komisji Konkursowej, a także wyrażeniem zgody na nieodpłatne wykorzystywanie i publikowanie (w radiu, prasie, telewizji i Internecie) przez organizatorów materiałów filmowych, fonograficznych i fotograficznych sporządzonych w trakcie trwania wydarzenia.</w:t>
      </w:r>
    </w:p>
    <w:p w14:paraId="7E93949E" w14:textId="77777777" w:rsidR="00A3311E" w:rsidRDefault="00A3311E" w:rsidP="0041286A">
      <w:pPr>
        <w:jc w:val="both"/>
        <w:rPr>
          <w:rFonts w:ascii="Calibri" w:hAnsi="Calibri" w:cs="Calibri"/>
          <w:bCs/>
          <w:sz w:val="24"/>
          <w:szCs w:val="24"/>
        </w:rPr>
      </w:pPr>
    </w:p>
    <w:p w14:paraId="256B616C" w14:textId="77777777" w:rsidR="00A3311E" w:rsidRPr="00A3311E" w:rsidRDefault="00A3311E" w:rsidP="00A3311E">
      <w:pPr>
        <w:rPr>
          <w:rFonts w:ascii="Calibri" w:hAnsi="Calibri" w:cs="Calibri"/>
          <w:sz w:val="24"/>
          <w:szCs w:val="24"/>
        </w:rPr>
      </w:pPr>
      <w:r w:rsidRPr="00A3311E">
        <w:rPr>
          <w:rFonts w:ascii="Calibri" w:hAnsi="Calibri" w:cs="Calibri"/>
          <w:sz w:val="24"/>
          <w:szCs w:val="24"/>
        </w:rPr>
        <w:t>* W sprawach nie ujętych regulaminem decydują organizatorzy.</w:t>
      </w:r>
    </w:p>
    <w:p w14:paraId="2385325F" w14:textId="77777777" w:rsidR="00A3311E" w:rsidRPr="00A3311E" w:rsidRDefault="00A3311E" w:rsidP="00A3311E">
      <w:pPr>
        <w:jc w:val="both"/>
        <w:rPr>
          <w:rFonts w:ascii="Calibri" w:hAnsi="Calibri" w:cs="Calibri"/>
          <w:sz w:val="24"/>
          <w:szCs w:val="24"/>
        </w:rPr>
      </w:pPr>
    </w:p>
    <w:p w14:paraId="0FF4E3AC" w14:textId="77777777" w:rsidR="00A3311E" w:rsidRDefault="00A3311E" w:rsidP="00A3311E">
      <w:pPr>
        <w:jc w:val="both"/>
        <w:rPr>
          <w:rFonts w:ascii="Calibri" w:hAnsi="Calibri" w:cs="Calibri"/>
          <w:b/>
          <w:sz w:val="24"/>
          <w:szCs w:val="28"/>
        </w:rPr>
      </w:pPr>
    </w:p>
    <w:p w14:paraId="47EA1A96" w14:textId="00CB3D22" w:rsidR="00A3311E" w:rsidRPr="00A3311E" w:rsidRDefault="00A3311E" w:rsidP="00A3311E">
      <w:pPr>
        <w:jc w:val="both"/>
        <w:rPr>
          <w:rFonts w:ascii="Calibri" w:hAnsi="Calibri" w:cs="Calibri"/>
          <w:b/>
          <w:sz w:val="24"/>
          <w:szCs w:val="28"/>
        </w:rPr>
      </w:pPr>
      <w:r w:rsidRPr="00A3311E">
        <w:rPr>
          <w:rFonts w:ascii="Calibri" w:hAnsi="Calibri" w:cs="Calibri"/>
          <w:b/>
          <w:sz w:val="24"/>
          <w:szCs w:val="28"/>
        </w:rPr>
        <w:lastRenderedPageBreak/>
        <w:t>Każdy z uczestników złoży w Gminnym Ośrodku Kultury</w:t>
      </w:r>
      <w:r w:rsidRPr="00A3311E">
        <w:rPr>
          <w:rFonts w:ascii="Calibri" w:hAnsi="Calibri" w:cs="Calibri"/>
        </w:rPr>
        <w:t xml:space="preserve"> </w:t>
      </w:r>
      <w:r w:rsidRPr="00A3311E">
        <w:rPr>
          <w:rFonts w:ascii="Calibri" w:hAnsi="Calibri" w:cs="Calibri"/>
          <w:b/>
          <w:sz w:val="24"/>
          <w:szCs w:val="28"/>
        </w:rPr>
        <w:t>ul. Pszczyńska 110, 43-225 Wola</w:t>
      </w:r>
    </w:p>
    <w:p w14:paraId="7B0ACF8B" w14:textId="6879EB43" w:rsidR="00A3311E" w:rsidRPr="00A3311E" w:rsidRDefault="00A3311E" w:rsidP="00A3311E">
      <w:pPr>
        <w:jc w:val="both"/>
        <w:rPr>
          <w:rFonts w:ascii="Calibri" w:hAnsi="Calibri" w:cs="Calibri"/>
          <w:b/>
          <w:sz w:val="24"/>
          <w:szCs w:val="28"/>
        </w:rPr>
      </w:pPr>
      <w:r w:rsidRPr="00A3311E">
        <w:rPr>
          <w:rFonts w:ascii="Calibri" w:hAnsi="Calibri" w:cs="Calibri"/>
          <w:b/>
          <w:sz w:val="24"/>
          <w:szCs w:val="28"/>
        </w:rPr>
        <w:t xml:space="preserve">lub prześle pocztą wypełnioną drukowanymi literami kartę zgłoszenia do </w:t>
      </w:r>
      <w:r w:rsidRPr="00A3311E">
        <w:rPr>
          <w:rFonts w:ascii="Calibri" w:hAnsi="Calibri" w:cs="Calibri"/>
          <w:b/>
          <w:color w:val="EE0000"/>
          <w:sz w:val="24"/>
          <w:szCs w:val="28"/>
        </w:rPr>
        <w:t>12</w:t>
      </w:r>
      <w:r w:rsidRPr="00A3311E">
        <w:rPr>
          <w:rFonts w:ascii="Calibri" w:hAnsi="Calibri" w:cs="Calibri"/>
          <w:b/>
          <w:color w:val="EE0000"/>
          <w:sz w:val="24"/>
          <w:szCs w:val="28"/>
        </w:rPr>
        <w:t xml:space="preserve"> l</w:t>
      </w:r>
      <w:r w:rsidRPr="00A3311E">
        <w:rPr>
          <w:rFonts w:ascii="Calibri" w:hAnsi="Calibri" w:cs="Calibri"/>
          <w:b/>
          <w:color w:val="FF0000"/>
          <w:sz w:val="24"/>
          <w:szCs w:val="28"/>
        </w:rPr>
        <w:t>istopada br.</w:t>
      </w:r>
    </w:p>
    <w:p w14:paraId="68C90CA4" w14:textId="77777777" w:rsidR="00A3311E" w:rsidRPr="00A3311E" w:rsidRDefault="00A3311E" w:rsidP="00A3311E">
      <w:pPr>
        <w:jc w:val="both"/>
        <w:rPr>
          <w:rFonts w:ascii="Calibri" w:hAnsi="Calibri" w:cs="Calibri"/>
          <w:b/>
          <w:sz w:val="24"/>
          <w:szCs w:val="28"/>
        </w:rPr>
      </w:pPr>
    </w:p>
    <w:p w14:paraId="03F6E73E" w14:textId="77777777" w:rsidR="00A3311E" w:rsidRPr="00A3311E" w:rsidRDefault="00A3311E" w:rsidP="00A3311E">
      <w:pPr>
        <w:jc w:val="both"/>
        <w:rPr>
          <w:rFonts w:ascii="Calibri" w:hAnsi="Calibri" w:cs="Calibri"/>
        </w:rPr>
      </w:pPr>
      <w:r w:rsidRPr="00A3311E">
        <w:rPr>
          <w:rFonts w:ascii="Calibri" w:hAnsi="Calibri" w:cs="Calibri"/>
          <w:b/>
          <w:sz w:val="24"/>
          <w:szCs w:val="28"/>
        </w:rPr>
        <w:t>Zgłoszenia po wyznaczonym terminie nie będą przyjmowane!</w:t>
      </w:r>
      <w:r w:rsidRPr="00A3311E">
        <w:rPr>
          <w:rFonts w:ascii="Calibri" w:hAnsi="Calibri" w:cs="Calibri"/>
        </w:rPr>
        <w:t xml:space="preserve"> </w:t>
      </w:r>
    </w:p>
    <w:p w14:paraId="3211EC13" w14:textId="77777777" w:rsidR="00A3311E" w:rsidRPr="00A3311E" w:rsidRDefault="00A3311E" w:rsidP="00A3311E">
      <w:pPr>
        <w:jc w:val="both"/>
        <w:rPr>
          <w:rFonts w:ascii="Calibri" w:hAnsi="Calibri" w:cs="Calibri"/>
        </w:rPr>
      </w:pPr>
    </w:p>
    <w:p w14:paraId="60C7A110" w14:textId="3B9C9D88" w:rsidR="00A3311E" w:rsidRPr="00A3311E" w:rsidRDefault="00A3311E" w:rsidP="00A3311E">
      <w:pPr>
        <w:pStyle w:val="Nagwek2"/>
        <w:jc w:val="center"/>
        <w:rPr>
          <w:rFonts w:ascii="Calibri" w:hAnsi="Calibri" w:cs="Calibri"/>
          <w:b/>
          <w:bCs/>
          <w:color w:val="auto"/>
          <w:sz w:val="22"/>
          <w:szCs w:val="18"/>
        </w:rPr>
      </w:pPr>
      <w:r w:rsidRPr="00A3311E">
        <w:rPr>
          <w:rFonts w:ascii="Calibri" w:hAnsi="Calibri" w:cs="Calibri"/>
          <w:b/>
          <w:bCs/>
          <w:color w:val="auto"/>
          <w:sz w:val="22"/>
          <w:szCs w:val="18"/>
        </w:rPr>
        <w:t>TURNIEJ ODBĘDZIE SIĘ  W SALI WIDOWISKOWEJ DOMU KULTURY W WOLI</w:t>
      </w:r>
      <w:r>
        <w:rPr>
          <w:rFonts w:ascii="Calibri" w:hAnsi="Calibri" w:cs="Calibri"/>
          <w:b/>
          <w:bCs/>
          <w:color w:val="auto"/>
          <w:sz w:val="22"/>
          <w:szCs w:val="18"/>
        </w:rPr>
        <w:t xml:space="preserve"> </w:t>
      </w:r>
      <w:r w:rsidRPr="00A3311E">
        <w:rPr>
          <w:rFonts w:ascii="Calibri" w:hAnsi="Calibri" w:cs="Calibri"/>
          <w:b/>
          <w:bCs/>
          <w:color w:val="auto"/>
          <w:sz w:val="22"/>
          <w:szCs w:val="18"/>
        </w:rPr>
        <w:t>UL. PSZCZYŃSKA 110</w:t>
      </w:r>
    </w:p>
    <w:p w14:paraId="657AC591" w14:textId="77777777" w:rsidR="00A3311E" w:rsidRPr="00A3311E" w:rsidRDefault="00A3311E" w:rsidP="00A3311E">
      <w:pPr>
        <w:rPr>
          <w:rFonts w:ascii="Calibri" w:hAnsi="Calibri" w:cs="Calibri"/>
        </w:rPr>
      </w:pPr>
    </w:p>
    <w:p w14:paraId="66CE2FFB" w14:textId="77777777" w:rsidR="00A3311E" w:rsidRPr="00A3311E" w:rsidRDefault="00A3311E" w:rsidP="00A3311E">
      <w:pPr>
        <w:jc w:val="both"/>
        <w:rPr>
          <w:rFonts w:ascii="Calibri" w:hAnsi="Calibri" w:cs="Calibri"/>
          <w:sz w:val="24"/>
          <w:szCs w:val="24"/>
        </w:rPr>
      </w:pPr>
      <w:r w:rsidRPr="00A3311E">
        <w:rPr>
          <w:rFonts w:ascii="Calibri" w:hAnsi="Calibri" w:cs="Calibri"/>
          <w:sz w:val="24"/>
          <w:szCs w:val="24"/>
        </w:rPr>
        <w:t xml:space="preserve">Szczegółowy program Turnieju dostępny będzie na stronie internetowej Gminnego Ośrodka Kultury: </w:t>
      </w:r>
      <w:hyperlink r:id="rId5" w:history="1">
        <w:r w:rsidRPr="00A3311E">
          <w:rPr>
            <w:rStyle w:val="Hipercze"/>
            <w:rFonts w:ascii="Calibri" w:eastAsiaTheme="majorEastAsia" w:hAnsi="Calibri" w:cs="Calibri"/>
            <w:sz w:val="24"/>
            <w:szCs w:val="24"/>
          </w:rPr>
          <w:t>www.gok.miedzna.pl</w:t>
        </w:r>
      </w:hyperlink>
      <w:r w:rsidRPr="00A3311E">
        <w:rPr>
          <w:rFonts w:ascii="Calibri" w:hAnsi="Calibri" w:cs="Calibri"/>
          <w:sz w:val="24"/>
          <w:szCs w:val="24"/>
        </w:rPr>
        <w:t xml:space="preserve"> </w:t>
      </w:r>
    </w:p>
    <w:p w14:paraId="0F13AAFF" w14:textId="77777777" w:rsidR="00A3311E" w:rsidRPr="00A3311E" w:rsidRDefault="00A3311E" w:rsidP="00A3311E">
      <w:pPr>
        <w:jc w:val="both"/>
        <w:rPr>
          <w:rFonts w:ascii="Calibri" w:hAnsi="Calibri" w:cs="Calibri"/>
          <w:b/>
          <w:sz w:val="24"/>
          <w:szCs w:val="24"/>
        </w:rPr>
      </w:pPr>
    </w:p>
    <w:p w14:paraId="0093A0F4" w14:textId="34C9F879" w:rsidR="00A3311E" w:rsidRPr="00A3311E" w:rsidRDefault="00A3311E" w:rsidP="00A3311E">
      <w:pPr>
        <w:jc w:val="center"/>
        <w:rPr>
          <w:rFonts w:ascii="Calibri" w:hAnsi="Calibri" w:cs="Calibri"/>
          <w:b/>
          <w:sz w:val="24"/>
          <w:szCs w:val="24"/>
        </w:rPr>
      </w:pPr>
      <w:r w:rsidRPr="00A3311E">
        <w:rPr>
          <w:rFonts w:ascii="Calibri" w:hAnsi="Calibri" w:cs="Calibri"/>
          <w:b/>
          <w:sz w:val="24"/>
          <w:szCs w:val="24"/>
        </w:rPr>
        <w:t>Wszelkie informacje pod nr tel. (32) 448 92 53 kom. 512 237 423</w:t>
      </w:r>
    </w:p>
    <w:p w14:paraId="3A92597A" w14:textId="36081F7F" w:rsidR="00A3311E" w:rsidRDefault="00A3311E" w:rsidP="00A3311E">
      <w:pPr>
        <w:jc w:val="center"/>
        <w:rPr>
          <w:rFonts w:ascii="Calibri" w:hAnsi="Calibri" w:cs="Calibri"/>
          <w:b/>
          <w:sz w:val="24"/>
          <w:szCs w:val="24"/>
          <w:lang w:val="en-US"/>
        </w:rPr>
      </w:pPr>
      <w:r w:rsidRPr="00A3311E">
        <w:rPr>
          <w:rFonts w:ascii="Calibri" w:hAnsi="Calibri" w:cs="Calibri"/>
          <w:b/>
          <w:sz w:val="24"/>
          <w:szCs w:val="24"/>
        </w:rPr>
        <w:t xml:space="preserve">(od poniedziałku do piątku w godz. </w:t>
      </w:r>
      <w:r w:rsidRPr="00A3311E">
        <w:rPr>
          <w:rFonts w:ascii="Calibri" w:hAnsi="Calibri" w:cs="Calibri"/>
          <w:b/>
          <w:sz w:val="24"/>
          <w:szCs w:val="24"/>
          <w:lang w:val="en-US"/>
        </w:rPr>
        <w:t xml:space="preserve">8.00 – 16.00)  e-mail: </w:t>
      </w:r>
      <w:hyperlink r:id="rId6" w:history="1">
        <w:r w:rsidRPr="00535153">
          <w:rPr>
            <w:rStyle w:val="Hipercze"/>
            <w:rFonts w:ascii="Calibri" w:eastAsiaTheme="majorEastAsia" w:hAnsi="Calibri" w:cs="Calibri"/>
            <w:b/>
            <w:sz w:val="24"/>
            <w:szCs w:val="24"/>
            <w:lang w:val="en-US"/>
          </w:rPr>
          <w:t>gok@miedzna.pl</w:t>
        </w:r>
      </w:hyperlink>
      <w:r w:rsidRPr="00A3311E">
        <w:rPr>
          <w:rFonts w:ascii="Calibri" w:hAnsi="Calibri" w:cs="Calibri"/>
          <w:b/>
          <w:sz w:val="24"/>
          <w:szCs w:val="24"/>
          <w:lang w:val="en-US"/>
        </w:rPr>
        <w:t xml:space="preserve"> </w:t>
      </w:r>
    </w:p>
    <w:p w14:paraId="3C9071D9" w14:textId="77777777" w:rsidR="00A3311E" w:rsidRDefault="00A3311E" w:rsidP="00A3311E">
      <w:pPr>
        <w:jc w:val="center"/>
        <w:rPr>
          <w:rFonts w:ascii="Calibri" w:hAnsi="Calibri" w:cs="Calibri"/>
          <w:b/>
          <w:sz w:val="24"/>
          <w:szCs w:val="24"/>
          <w:lang w:val="en-US"/>
        </w:rPr>
      </w:pPr>
    </w:p>
    <w:p w14:paraId="34C20A4C" w14:textId="77777777" w:rsidR="00A3311E" w:rsidRDefault="00A3311E" w:rsidP="00A3311E">
      <w:pPr>
        <w:jc w:val="center"/>
        <w:rPr>
          <w:rFonts w:ascii="Calibri" w:hAnsi="Calibri" w:cs="Calibri"/>
          <w:b/>
          <w:sz w:val="24"/>
          <w:szCs w:val="24"/>
          <w:lang w:val="en-US"/>
        </w:rPr>
      </w:pPr>
    </w:p>
    <w:p w14:paraId="2F0F57F4" w14:textId="77777777" w:rsidR="00A3311E" w:rsidRPr="00A3311E" w:rsidRDefault="00A3311E" w:rsidP="00A3311E">
      <w:pPr>
        <w:jc w:val="center"/>
        <w:rPr>
          <w:rFonts w:ascii="Calibri" w:hAnsi="Calibri" w:cs="Calibri"/>
          <w:b/>
          <w:sz w:val="24"/>
          <w:szCs w:val="24"/>
          <w:lang w:val="en-US"/>
        </w:rPr>
      </w:pPr>
    </w:p>
    <w:p w14:paraId="1B7F76F0" w14:textId="77777777" w:rsidR="00A3311E" w:rsidRDefault="00A3311E" w:rsidP="00A3311E">
      <w:pPr>
        <w:jc w:val="center"/>
        <w:rPr>
          <w:b/>
          <w:sz w:val="24"/>
          <w:szCs w:val="24"/>
          <w:lang w:val="en-US"/>
        </w:rPr>
      </w:pPr>
    </w:p>
    <w:p w14:paraId="2BAC8E3E" w14:textId="77777777" w:rsidR="00A3311E" w:rsidRPr="00D357BC" w:rsidRDefault="00A3311E" w:rsidP="0041286A">
      <w:pPr>
        <w:jc w:val="both"/>
        <w:rPr>
          <w:rFonts w:ascii="Calibri" w:hAnsi="Calibri" w:cs="Calibri"/>
          <w:bCs/>
          <w:sz w:val="24"/>
          <w:szCs w:val="24"/>
        </w:rPr>
      </w:pPr>
    </w:p>
    <w:p w14:paraId="4C85C898" w14:textId="77777777" w:rsidR="00D357BC" w:rsidRPr="00D357BC" w:rsidRDefault="00D357BC" w:rsidP="00FC2ECF">
      <w:pPr>
        <w:jc w:val="both"/>
        <w:rPr>
          <w:rFonts w:ascii="Calibri" w:hAnsi="Calibri" w:cs="Calibri"/>
          <w:bCs/>
          <w:sz w:val="24"/>
          <w:szCs w:val="24"/>
        </w:rPr>
      </w:pPr>
    </w:p>
    <w:sectPr w:rsidR="00D357BC" w:rsidRPr="00D357BC" w:rsidSect="00D357BC">
      <w:pgSz w:w="11906" w:h="16838"/>
      <w:pgMar w:top="907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C18"/>
    <w:multiLevelType w:val="multilevel"/>
    <w:tmpl w:val="D8ACB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E0F92"/>
    <w:multiLevelType w:val="multilevel"/>
    <w:tmpl w:val="0AAA7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8093D"/>
    <w:multiLevelType w:val="multilevel"/>
    <w:tmpl w:val="36BC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0879C6"/>
    <w:multiLevelType w:val="multilevel"/>
    <w:tmpl w:val="CEF0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6E04C4"/>
    <w:multiLevelType w:val="multilevel"/>
    <w:tmpl w:val="EA1CD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770611"/>
    <w:multiLevelType w:val="multilevel"/>
    <w:tmpl w:val="E900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C11525"/>
    <w:multiLevelType w:val="multilevel"/>
    <w:tmpl w:val="DC2AD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0548E7"/>
    <w:multiLevelType w:val="multilevel"/>
    <w:tmpl w:val="0F0C9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BD7767"/>
    <w:multiLevelType w:val="multilevel"/>
    <w:tmpl w:val="FC0CF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512395"/>
    <w:multiLevelType w:val="multilevel"/>
    <w:tmpl w:val="6360E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F1526A"/>
    <w:multiLevelType w:val="multilevel"/>
    <w:tmpl w:val="E554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B709F8"/>
    <w:multiLevelType w:val="hybridMultilevel"/>
    <w:tmpl w:val="B27E01D0"/>
    <w:lvl w:ilvl="0" w:tplc="81F8A198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2" w15:restartNumberingAfterBreak="0">
    <w:nsid w:val="52E55A6D"/>
    <w:multiLevelType w:val="multilevel"/>
    <w:tmpl w:val="A6AE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033AE4"/>
    <w:multiLevelType w:val="multilevel"/>
    <w:tmpl w:val="FDC88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A832DD"/>
    <w:multiLevelType w:val="multilevel"/>
    <w:tmpl w:val="0894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6850A9"/>
    <w:multiLevelType w:val="multilevel"/>
    <w:tmpl w:val="7120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EA622F"/>
    <w:multiLevelType w:val="multilevel"/>
    <w:tmpl w:val="C5C6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3A4DE6"/>
    <w:multiLevelType w:val="multilevel"/>
    <w:tmpl w:val="48F20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A262BB"/>
    <w:multiLevelType w:val="multilevel"/>
    <w:tmpl w:val="C994E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467F27"/>
    <w:multiLevelType w:val="multilevel"/>
    <w:tmpl w:val="A1D87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DD506F"/>
    <w:multiLevelType w:val="multilevel"/>
    <w:tmpl w:val="CDE09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A008C2"/>
    <w:multiLevelType w:val="multilevel"/>
    <w:tmpl w:val="34109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3330704">
    <w:abstractNumId w:val="11"/>
  </w:num>
  <w:num w:numId="2" w16cid:durableId="898394143">
    <w:abstractNumId w:val="2"/>
  </w:num>
  <w:num w:numId="3" w16cid:durableId="1628507781">
    <w:abstractNumId w:val="8"/>
  </w:num>
  <w:num w:numId="4" w16cid:durableId="706641734">
    <w:abstractNumId w:val="5"/>
  </w:num>
  <w:num w:numId="5" w16cid:durableId="2044207232">
    <w:abstractNumId w:val="18"/>
  </w:num>
  <w:num w:numId="6" w16cid:durableId="737828232">
    <w:abstractNumId w:val="17"/>
  </w:num>
  <w:num w:numId="7" w16cid:durableId="57485229">
    <w:abstractNumId w:val="20"/>
  </w:num>
  <w:num w:numId="8" w16cid:durableId="1237593917">
    <w:abstractNumId w:val="13"/>
  </w:num>
  <w:num w:numId="9" w16cid:durableId="217475154">
    <w:abstractNumId w:val="0"/>
  </w:num>
  <w:num w:numId="10" w16cid:durableId="1488978408">
    <w:abstractNumId w:val="14"/>
  </w:num>
  <w:num w:numId="11" w16cid:durableId="1801415436">
    <w:abstractNumId w:val="1"/>
  </w:num>
  <w:num w:numId="12" w16cid:durableId="1901939558">
    <w:abstractNumId w:val="15"/>
  </w:num>
  <w:num w:numId="13" w16cid:durableId="1317343678">
    <w:abstractNumId w:val="4"/>
  </w:num>
  <w:num w:numId="14" w16cid:durableId="1989817061">
    <w:abstractNumId w:val="10"/>
  </w:num>
  <w:num w:numId="15" w16cid:durableId="776103201">
    <w:abstractNumId w:val="9"/>
  </w:num>
  <w:num w:numId="16" w16cid:durableId="1159884146">
    <w:abstractNumId w:val="19"/>
  </w:num>
  <w:num w:numId="17" w16cid:durableId="1228802250">
    <w:abstractNumId w:val="21"/>
  </w:num>
  <w:num w:numId="18" w16cid:durableId="1457137899">
    <w:abstractNumId w:val="12"/>
  </w:num>
  <w:num w:numId="19" w16cid:durableId="2105571887">
    <w:abstractNumId w:val="16"/>
  </w:num>
  <w:num w:numId="20" w16cid:durableId="1342967792">
    <w:abstractNumId w:val="3"/>
  </w:num>
  <w:num w:numId="21" w16cid:durableId="1042290820">
    <w:abstractNumId w:val="7"/>
  </w:num>
  <w:num w:numId="22" w16cid:durableId="5168445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ECF"/>
    <w:rsid w:val="00280473"/>
    <w:rsid w:val="00286D34"/>
    <w:rsid w:val="003918B6"/>
    <w:rsid w:val="0041286A"/>
    <w:rsid w:val="006B571E"/>
    <w:rsid w:val="008A78F9"/>
    <w:rsid w:val="00A3311E"/>
    <w:rsid w:val="00B73837"/>
    <w:rsid w:val="00D357BC"/>
    <w:rsid w:val="00F067B9"/>
    <w:rsid w:val="00F742BC"/>
    <w:rsid w:val="00FC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D2BB2"/>
  <w15:chartTrackingRefBased/>
  <w15:docId w15:val="{5F3DEB58-6850-4D45-B907-6B9D085AB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2EC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2ECF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2ECF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2ECF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2ECF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2ECF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2ECF"/>
    <w:pPr>
      <w:keepNext/>
      <w:keepLines/>
      <w:suppressAutoHyphens w:val="0"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2ECF"/>
    <w:pPr>
      <w:keepNext/>
      <w:keepLines/>
      <w:suppressAutoHyphens w:val="0"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2ECF"/>
    <w:pPr>
      <w:keepNext/>
      <w:keepLines/>
      <w:suppressAutoHyphens w:val="0"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2ECF"/>
    <w:pPr>
      <w:keepNext/>
      <w:keepLines/>
      <w:suppressAutoHyphens w:val="0"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2E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C2E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2E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2EC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2EC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2E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2E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2E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2E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2ECF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C2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2ECF"/>
    <w:pPr>
      <w:numPr>
        <w:ilvl w:val="1"/>
      </w:numPr>
      <w:suppressAutoHyphens w:val="0"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C2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2ECF"/>
    <w:pPr>
      <w:suppressAutoHyphens w:val="0"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C2E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2ECF"/>
    <w:pPr>
      <w:suppressAutoHyphens w:val="0"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C2EC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2E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2EC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2EC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nhideWhenUsed/>
    <w:rsid w:val="00FC2ECF"/>
    <w:rPr>
      <w:color w:val="0000FF"/>
      <w:u w:val="single" w:color="00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7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k@miedzna.pl" TargetMode="External"/><Relationship Id="rId5" Type="http://schemas.openxmlformats.org/officeDocument/2006/relationships/hyperlink" Target="http://www.gok.miedzn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799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zbury</dc:creator>
  <cp:keywords/>
  <dc:description/>
  <cp:lastModifiedBy>Hennryka Zagórska</cp:lastModifiedBy>
  <cp:revision>3</cp:revision>
  <cp:lastPrinted>2026-09-23T13:11:00Z</cp:lastPrinted>
  <dcterms:created xsi:type="dcterms:W3CDTF">2026-09-24T13:29:00Z</dcterms:created>
  <dcterms:modified xsi:type="dcterms:W3CDTF">2026-09-29T07:02:00Z</dcterms:modified>
</cp:coreProperties>
</file>